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E9B97" w14:textId="77777777" w:rsidR="000B72CE" w:rsidRPr="00F64AAE" w:rsidRDefault="000B72CE" w:rsidP="000B72CE">
      <w:pPr>
        <w:pStyle w:val="Nagwek1"/>
        <w:jc w:val="center"/>
        <w:rPr>
          <w:rFonts w:asciiTheme="majorHAnsi" w:hAnsiTheme="majorHAnsi"/>
          <w:sz w:val="28"/>
          <w:szCs w:val="28"/>
        </w:rPr>
      </w:pPr>
      <w:r w:rsidRPr="00F64AAE">
        <w:rPr>
          <w:rFonts w:asciiTheme="majorHAnsi" w:hAnsiTheme="majorHAnsi"/>
          <w:sz w:val="28"/>
          <w:szCs w:val="28"/>
        </w:rPr>
        <w:t>STUDIA STACJONARNE II STOPNIA</w:t>
      </w:r>
      <w:r w:rsidRPr="00F64AAE">
        <w:rPr>
          <w:rFonts w:asciiTheme="majorHAnsi" w:hAnsiTheme="majorHAnsi"/>
          <w:sz w:val="28"/>
          <w:szCs w:val="28"/>
        </w:rPr>
        <w:br/>
      </w:r>
      <w:r w:rsidRPr="00F64AAE">
        <w:rPr>
          <w:rFonts w:asciiTheme="majorHAnsi" w:hAnsiTheme="majorHAnsi"/>
          <w:sz w:val="28"/>
          <w:szCs w:val="28"/>
        </w:rPr>
        <w:br/>
        <w:t xml:space="preserve">DEKLARACJA WYBORU SPECJALIZACJI </w:t>
      </w:r>
      <w:r w:rsidR="00027294">
        <w:rPr>
          <w:rFonts w:asciiTheme="majorHAnsi" w:hAnsiTheme="majorHAnsi"/>
          <w:sz w:val="28"/>
          <w:szCs w:val="28"/>
        </w:rPr>
        <w:t xml:space="preserve">i </w:t>
      </w:r>
      <w:r w:rsidR="00F64AAE" w:rsidRPr="00F64AAE">
        <w:rPr>
          <w:rFonts w:asciiTheme="majorHAnsi" w:hAnsiTheme="majorHAnsi"/>
          <w:sz w:val="28"/>
          <w:szCs w:val="28"/>
        </w:rPr>
        <w:t>SEMINARIUM MAGISTERSKIEGO</w:t>
      </w:r>
    </w:p>
    <w:p w14:paraId="3543CB7E" w14:textId="77777777" w:rsidR="00F93280" w:rsidRPr="00F64AAE" w:rsidRDefault="00F93280" w:rsidP="00F93280">
      <w:pPr>
        <w:rPr>
          <w:rFonts w:asciiTheme="majorHAnsi" w:hAnsiTheme="majorHAnsi"/>
        </w:rPr>
      </w:pPr>
    </w:p>
    <w:p w14:paraId="04E2803C" w14:textId="42FCE33C" w:rsidR="000B72CE" w:rsidRPr="00F64AAE" w:rsidRDefault="000B72CE" w:rsidP="000B72CE">
      <w:pPr>
        <w:jc w:val="center"/>
        <w:rPr>
          <w:rFonts w:asciiTheme="majorHAnsi" w:hAnsiTheme="majorHAnsi"/>
        </w:rPr>
      </w:pPr>
      <w:r w:rsidRPr="00F64AAE">
        <w:rPr>
          <w:rFonts w:asciiTheme="majorHAnsi" w:hAnsiTheme="majorHAnsi"/>
        </w:rPr>
        <w:t>semestr letni roku akademickiego 20</w:t>
      </w:r>
      <w:r w:rsidR="0066482B">
        <w:rPr>
          <w:rFonts w:asciiTheme="majorHAnsi" w:hAnsiTheme="majorHAnsi"/>
        </w:rPr>
        <w:t>20</w:t>
      </w:r>
      <w:r w:rsidR="00F64AAE" w:rsidRPr="00F64AAE">
        <w:rPr>
          <w:rFonts w:asciiTheme="majorHAnsi" w:hAnsiTheme="majorHAnsi"/>
        </w:rPr>
        <w:t>/20</w:t>
      </w:r>
      <w:r w:rsidR="0066482B">
        <w:rPr>
          <w:rFonts w:asciiTheme="majorHAnsi" w:hAnsiTheme="majorHAnsi"/>
        </w:rPr>
        <w:t>21</w:t>
      </w:r>
    </w:p>
    <w:p w14:paraId="005E4103" w14:textId="77777777" w:rsidR="000B72CE" w:rsidRPr="00F64AAE" w:rsidRDefault="000B72CE" w:rsidP="000B72CE">
      <w:pPr>
        <w:rPr>
          <w:rFonts w:asciiTheme="majorHAnsi" w:hAnsiTheme="majorHAnsi"/>
        </w:rPr>
      </w:pPr>
    </w:p>
    <w:p w14:paraId="3AF0C0F2" w14:textId="77777777" w:rsidR="000B72CE" w:rsidRDefault="000B72CE" w:rsidP="000B72CE"/>
    <w:p w14:paraId="4126C7E0" w14:textId="77777777" w:rsidR="00DC6507" w:rsidRDefault="00DC6507" w:rsidP="000B72CE"/>
    <w:p w14:paraId="07CEBAF0" w14:textId="77777777" w:rsidR="000B72CE" w:rsidRDefault="000B72CE" w:rsidP="000B72CE"/>
    <w:p w14:paraId="20E64582" w14:textId="77777777" w:rsidR="000B72CE" w:rsidRPr="00DC6507" w:rsidRDefault="000B72CE" w:rsidP="000B72CE">
      <w:pPr>
        <w:rPr>
          <w:u w:val="single"/>
        </w:rPr>
      </w:pPr>
      <w:r>
        <w:t>imię i nazwisko:</w:t>
      </w:r>
      <w:r w:rsidRPr="00DC6507">
        <w:rPr>
          <w:u w:val="single"/>
        </w:rPr>
        <w:tab/>
      </w:r>
      <w:r w:rsidRPr="00DC6507">
        <w:rPr>
          <w:u w:val="single"/>
        </w:rPr>
        <w:tab/>
      </w:r>
      <w:r w:rsidRPr="00DC6507">
        <w:rPr>
          <w:u w:val="single"/>
        </w:rPr>
        <w:tab/>
      </w:r>
      <w:r w:rsidR="00F93280" w:rsidRPr="00DC6507">
        <w:rPr>
          <w:u w:val="single"/>
        </w:rPr>
        <w:t xml:space="preserve"> </w:t>
      </w:r>
      <w:r w:rsidR="00DC6507" w:rsidRPr="00DC6507">
        <w:rPr>
          <w:u w:val="single"/>
        </w:rPr>
        <w:t xml:space="preserve">                                   </w:t>
      </w:r>
      <w:r w:rsidRPr="00DC6507">
        <w:rPr>
          <w:u w:val="single"/>
        </w:rPr>
        <w:tab/>
      </w:r>
      <w:r w:rsidR="00DC6507">
        <w:t xml:space="preserve">   </w:t>
      </w:r>
      <w:r>
        <w:t>podpis</w:t>
      </w:r>
      <w:r w:rsidRPr="00DC6507">
        <w:t>:</w:t>
      </w:r>
      <w:r w:rsidR="00054A99" w:rsidRPr="00DC6507">
        <w:t xml:space="preserve"> </w:t>
      </w:r>
      <w:r w:rsidR="00054A99" w:rsidRPr="00DC6507">
        <w:rPr>
          <w:u w:val="single"/>
        </w:rPr>
        <w:tab/>
      </w:r>
      <w:r w:rsidR="00054A99" w:rsidRPr="00DC6507">
        <w:rPr>
          <w:u w:val="single"/>
        </w:rPr>
        <w:tab/>
      </w:r>
      <w:r w:rsidR="00DC6507" w:rsidRPr="00DC6507">
        <w:rPr>
          <w:u w:val="single"/>
        </w:rPr>
        <w:t xml:space="preserve">                       </w:t>
      </w:r>
      <w:r w:rsidR="00DC6507" w:rsidRPr="00DC6507">
        <w:rPr>
          <w:u w:val="single"/>
        </w:rPr>
        <w:tab/>
      </w:r>
    </w:p>
    <w:p w14:paraId="3D05482B" w14:textId="77777777" w:rsidR="000B72CE" w:rsidRPr="006166D3" w:rsidRDefault="000B72CE" w:rsidP="000B72CE">
      <w:pPr>
        <w:rPr>
          <w:b/>
          <w:bCs/>
          <w:sz w:val="22"/>
          <w:szCs w:val="22"/>
        </w:rPr>
      </w:pPr>
      <w:r w:rsidRPr="006166D3">
        <w:rPr>
          <w:b/>
          <w:bCs/>
          <w:sz w:val="38"/>
          <w:szCs w:val="38"/>
        </w:rPr>
        <w:br/>
      </w:r>
      <w:r w:rsidR="00F93280" w:rsidRPr="006166D3">
        <w:rPr>
          <w:b/>
          <w:bCs/>
          <w:sz w:val="22"/>
          <w:szCs w:val="22"/>
          <w:u w:val="single"/>
        </w:rPr>
        <w:t>SPECJALIZACJA</w:t>
      </w:r>
      <w:r w:rsidR="00F93280" w:rsidRPr="006166D3">
        <w:rPr>
          <w:b/>
          <w:bCs/>
          <w:sz w:val="22"/>
          <w:szCs w:val="22"/>
        </w:rPr>
        <w:t xml:space="preserve"> </w:t>
      </w:r>
      <w:r w:rsidRPr="006166D3">
        <w:rPr>
          <w:b/>
          <w:bCs/>
          <w:sz w:val="22"/>
          <w:szCs w:val="22"/>
        </w:rPr>
        <w:t>(wybór oznaczać zgodnie z preferencjami: 1 – pierwszy wybór, 2 – drugi wybór,</w:t>
      </w:r>
      <w:r w:rsidR="006166D3">
        <w:rPr>
          <w:b/>
          <w:bCs/>
          <w:sz w:val="22"/>
          <w:szCs w:val="22"/>
        </w:rPr>
        <w:t xml:space="preserve"> </w:t>
      </w:r>
      <w:r w:rsidR="006166D3">
        <w:rPr>
          <w:b/>
          <w:bCs/>
          <w:sz w:val="22"/>
          <w:szCs w:val="22"/>
        </w:rPr>
        <w:br/>
      </w:r>
      <w:r w:rsidR="00D61500">
        <w:rPr>
          <w:b/>
          <w:bCs/>
          <w:sz w:val="22"/>
          <w:szCs w:val="22"/>
        </w:rPr>
        <w:t xml:space="preserve"> 3 - trzeci wybór </w:t>
      </w:r>
      <w:r w:rsidRPr="006166D3">
        <w:rPr>
          <w:b/>
          <w:bCs/>
          <w:sz w:val="22"/>
          <w:szCs w:val="22"/>
        </w:rPr>
        <w:t>)</w:t>
      </w:r>
    </w:p>
    <w:p w14:paraId="0EAE7F74" w14:textId="77777777" w:rsidR="000B72CE" w:rsidRDefault="000B72CE" w:rsidP="000B72CE">
      <w:pPr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7"/>
        <w:gridCol w:w="3346"/>
      </w:tblGrid>
      <w:tr w:rsidR="000B72CE" w14:paraId="2BBDCD59" w14:textId="77777777" w:rsidTr="00071957">
        <w:trPr>
          <w:trHeight w:val="567"/>
        </w:trPr>
        <w:tc>
          <w:tcPr>
            <w:tcW w:w="8710" w:type="dxa"/>
            <w:shd w:val="clear" w:color="auto" w:fill="CCCCCC"/>
            <w:vAlign w:val="center"/>
          </w:tcPr>
          <w:p w14:paraId="575C32D9" w14:textId="77777777" w:rsidR="000B72CE" w:rsidRPr="00F93280" w:rsidRDefault="000B72CE" w:rsidP="00071957">
            <w:pPr>
              <w:jc w:val="center"/>
              <w:rPr>
                <w:b/>
                <w:bCs/>
              </w:rPr>
            </w:pPr>
            <w:r w:rsidRPr="00F93280">
              <w:rPr>
                <w:b/>
                <w:bCs/>
                <w:sz w:val="22"/>
                <w:szCs w:val="22"/>
              </w:rPr>
              <w:t>SPECJALIZACJA</w:t>
            </w:r>
          </w:p>
        </w:tc>
        <w:tc>
          <w:tcPr>
            <w:tcW w:w="4434" w:type="dxa"/>
            <w:shd w:val="clear" w:color="auto" w:fill="CCCCCC"/>
            <w:vAlign w:val="center"/>
          </w:tcPr>
          <w:p w14:paraId="07178108" w14:textId="77777777" w:rsidR="000B72CE" w:rsidRPr="00F93280" w:rsidRDefault="000B72CE" w:rsidP="00071957">
            <w:pPr>
              <w:jc w:val="center"/>
              <w:rPr>
                <w:b/>
                <w:bCs/>
              </w:rPr>
            </w:pPr>
            <w:r w:rsidRPr="00F93280">
              <w:rPr>
                <w:b/>
                <w:bCs/>
                <w:sz w:val="22"/>
                <w:szCs w:val="22"/>
              </w:rPr>
              <w:t>WYBÓR</w:t>
            </w:r>
          </w:p>
        </w:tc>
      </w:tr>
      <w:tr w:rsidR="000B72CE" w14:paraId="49F2477B" w14:textId="77777777" w:rsidTr="00071957">
        <w:trPr>
          <w:trHeight w:val="680"/>
        </w:trPr>
        <w:tc>
          <w:tcPr>
            <w:tcW w:w="8710" w:type="dxa"/>
            <w:vAlign w:val="center"/>
          </w:tcPr>
          <w:p w14:paraId="2B7BA713" w14:textId="77777777" w:rsidR="000B72CE" w:rsidRPr="00F93280" w:rsidRDefault="00994837" w:rsidP="00071957">
            <w:pPr>
              <w:jc w:val="center"/>
              <w:rPr>
                <w:b/>
                <w:bCs/>
              </w:rPr>
            </w:pPr>
            <w:r w:rsidRPr="00F93280">
              <w:rPr>
                <w:b/>
                <w:bCs/>
              </w:rPr>
              <w:t>produkcja multimedialna i logistyka mediów</w:t>
            </w:r>
          </w:p>
        </w:tc>
        <w:tc>
          <w:tcPr>
            <w:tcW w:w="4434" w:type="dxa"/>
            <w:vAlign w:val="center"/>
          </w:tcPr>
          <w:p w14:paraId="41C55247" w14:textId="77777777" w:rsidR="000B72CE" w:rsidRPr="006166D3" w:rsidRDefault="006166D3" w:rsidP="00071957">
            <w:pPr>
              <w:jc w:val="center"/>
              <w:rPr>
                <w:b/>
                <w:bCs/>
              </w:rPr>
            </w:pPr>
            <w:r w:rsidRPr="006166D3">
              <w:rPr>
                <w:b/>
                <w:bCs/>
              </w:rPr>
              <w:t>___</w:t>
            </w:r>
          </w:p>
        </w:tc>
      </w:tr>
      <w:tr w:rsidR="000B72CE" w14:paraId="2BCC916F" w14:textId="77777777" w:rsidTr="00071957">
        <w:trPr>
          <w:trHeight w:val="680"/>
        </w:trPr>
        <w:tc>
          <w:tcPr>
            <w:tcW w:w="8710" w:type="dxa"/>
            <w:vAlign w:val="center"/>
          </w:tcPr>
          <w:p w14:paraId="6EAD23C8" w14:textId="77777777" w:rsidR="000B72CE" w:rsidRPr="00F93280" w:rsidRDefault="000B72CE" w:rsidP="00071957">
            <w:pPr>
              <w:jc w:val="center"/>
              <w:rPr>
                <w:b/>
                <w:bCs/>
              </w:rPr>
            </w:pPr>
            <w:r w:rsidRPr="00F93280">
              <w:rPr>
                <w:b/>
                <w:bCs/>
              </w:rPr>
              <w:t>promocyjna</w:t>
            </w:r>
          </w:p>
        </w:tc>
        <w:tc>
          <w:tcPr>
            <w:tcW w:w="4434" w:type="dxa"/>
            <w:vAlign w:val="center"/>
          </w:tcPr>
          <w:p w14:paraId="0342914B" w14:textId="77777777" w:rsidR="000B72CE" w:rsidRPr="006166D3" w:rsidRDefault="006166D3" w:rsidP="00071957">
            <w:pPr>
              <w:jc w:val="center"/>
              <w:rPr>
                <w:b/>
                <w:bCs/>
              </w:rPr>
            </w:pPr>
            <w:r w:rsidRPr="006166D3">
              <w:rPr>
                <w:b/>
                <w:bCs/>
              </w:rPr>
              <w:t>___</w:t>
            </w:r>
          </w:p>
        </w:tc>
      </w:tr>
      <w:tr w:rsidR="000B72CE" w14:paraId="1E6EEF42" w14:textId="77777777" w:rsidTr="00071957">
        <w:trPr>
          <w:trHeight w:val="680"/>
        </w:trPr>
        <w:tc>
          <w:tcPr>
            <w:tcW w:w="8710" w:type="dxa"/>
            <w:vAlign w:val="center"/>
          </w:tcPr>
          <w:p w14:paraId="61F42917" w14:textId="77777777" w:rsidR="000B72CE" w:rsidRPr="00F93280" w:rsidRDefault="00992416" w:rsidP="00071957">
            <w:pPr>
              <w:jc w:val="center"/>
              <w:rPr>
                <w:b/>
                <w:bCs/>
              </w:rPr>
            </w:pPr>
            <w:r w:rsidRPr="00F93280">
              <w:rPr>
                <w:b/>
                <w:bCs/>
              </w:rPr>
              <w:t>a</w:t>
            </w:r>
            <w:r w:rsidR="000B72CE" w:rsidRPr="00F93280">
              <w:rPr>
                <w:b/>
                <w:bCs/>
              </w:rPr>
              <w:t>nali</w:t>
            </w:r>
            <w:r w:rsidRPr="00F93280">
              <w:rPr>
                <w:b/>
                <w:bCs/>
              </w:rPr>
              <w:t>za i monitoring mediów</w:t>
            </w:r>
          </w:p>
        </w:tc>
        <w:tc>
          <w:tcPr>
            <w:tcW w:w="4434" w:type="dxa"/>
            <w:vAlign w:val="center"/>
          </w:tcPr>
          <w:p w14:paraId="6ED9390F" w14:textId="77777777" w:rsidR="000B72CE" w:rsidRPr="006166D3" w:rsidRDefault="006166D3" w:rsidP="00071957">
            <w:pPr>
              <w:jc w:val="center"/>
              <w:rPr>
                <w:b/>
                <w:bCs/>
              </w:rPr>
            </w:pPr>
            <w:r w:rsidRPr="006166D3">
              <w:rPr>
                <w:b/>
                <w:bCs/>
              </w:rPr>
              <w:t>___</w:t>
            </w:r>
          </w:p>
        </w:tc>
      </w:tr>
    </w:tbl>
    <w:p w14:paraId="20DD85BA" w14:textId="77777777" w:rsidR="000B72CE" w:rsidRDefault="000B72CE" w:rsidP="000B72CE">
      <w:pPr>
        <w:rPr>
          <w:b/>
          <w:bCs/>
          <w:sz w:val="32"/>
        </w:rPr>
      </w:pPr>
    </w:p>
    <w:p w14:paraId="6D6006BC" w14:textId="77777777" w:rsidR="00F93280" w:rsidRDefault="00F93280" w:rsidP="000B72CE">
      <w:pPr>
        <w:rPr>
          <w:b/>
          <w:bCs/>
          <w:sz w:val="32"/>
        </w:rPr>
      </w:pPr>
    </w:p>
    <w:p w14:paraId="17EF5628" w14:textId="77777777" w:rsidR="000B72CE" w:rsidRDefault="000B72CE" w:rsidP="00054A99">
      <w:pPr>
        <w:ind w:hanging="142"/>
        <w:rPr>
          <w:u w:val="single"/>
        </w:rPr>
      </w:pPr>
    </w:p>
    <w:p w14:paraId="53C8F9BF" w14:textId="77777777" w:rsidR="000B72CE" w:rsidRDefault="000B72CE" w:rsidP="000B72CE">
      <w:pPr>
        <w:rPr>
          <w:b/>
          <w:bCs/>
          <w:sz w:val="32"/>
          <w:u w:val="single"/>
        </w:rPr>
      </w:pPr>
    </w:p>
    <w:p w14:paraId="6021FD96" w14:textId="11059A2A" w:rsidR="000B72CE" w:rsidRPr="006166D3" w:rsidRDefault="000B72CE" w:rsidP="000B72CE">
      <w:pPr>
        <w:spacing w:line="276" w:lineRule="auto"/>
        <w:rPr>
          <w:b/>
          <w:bCs/>
          <w:sz w:val="22"/>
          <w:szCs w:val="22"/>
        </w:rPr>
      </w:pPr>
      <w:r w:rsidRPr="006166D3">
        <w:rPr>
          <w:b/>
          <w:bCs/>
          <w:sz w:val="22"/>
          <w:szCs w:val="22"/>
          <w:u w:val="single"/>
        </w:rPr>
        <w:t>SEMINARIUM</w:t>
      </w:r>
      <w:r w:rsidRPr="006166D3">
        <w:rPr>
          <w:b/>
          <w:bCs/>
          <w:sz w:val="22"/>
          <w:szCs w:val="22"/>
        </w:rPr>
        <w:t xml:space="preserve"> (wybór oznaczać zgodnie z preferencjami: (1 – pierwszy wybór, 2 – drugi wybór, </w:t>
      </w:r>
      <w:r w:rsidR="006166D3">
        <w:rPr>
          <w:b/>
          <w:bCs/>
          <w:sz w:val="22"/>
          <w:szCs w:val="22"/>
        </w:rPr>
        <w:br/>
      </w:r>
      <w:r w:rsidRPr="006166D3">
        <w:rPr>
          <w:b/>
          <w:bCs/>
          <w:sz w:val="22"/>
          <w:szCs w:val="22"/>
        </w:rPr>
        <w:t>3 - trzeci wybór, 4 – czwarty wybór, 5 – piąty wybór, 6 – szósty wybór)</w:t>
      </w:r>
    </w:p>
    <w:p w14:paraId="130A3E3C" w14:textId="77777777" w:rsidR="000B72CE" w:rsidRDefault="000B72CE" w:rsidP="000B72CE">
      <w:pPr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9"/>
        <w:gridCol w:w="3364"/>
      </w:tblGrid>
      <w:tr w:rsidR="000B72CE" w14:paraId="65ED98B1" w14:textId="77777777" w:rsidTr="00C92293">
        <w:trPr>
          <w:trHeight w:val="567"/>
        </w:trPr>
        <w:tc>
          <w:tcPr>
            <w:tcW w:w="6549" w:type="dxa"/>
            <w:shd w:val="clear" w:color="auto" w:fill="CCCCCC"/>
            <w:vAlign w:val="center"/>
          </w:tcPr>
          <w:p w14:paraId="0B023601" w14:textId="77777777" w:rsidR="000B72CE" w:rsidRPr="00F93280" w:rsidRDefault="000B72CE" w:rsidP="00071957">
            <w:pPr>
              <w:jc w:val="center"/>
              <w:rPr>
                <w:b/>
                <w:bCs/>
              </w:rPr>
            </w:pPr>
            <w:r w:rsidRPr="00F93280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3364" w:type="dxa"/>
            <w:shd w:val="clear" w:color="auto" w:fill="CCCCCC"/>
            <w:vAlign w:val="center"/>
          </w:tcPr>
          <w:p w14:paraId="6EDE6C4C" w14:textId="77777777" w:rsidR="000B72CE" w:rsidRPr="00F93280" w:rsidRDefault="000B72CE" w:rsidP="00071957">
            <w:pPr>
              <w:jc w:val="center"/>
              <w:rPr>
                <w:b/>
                <w:bCs/>
              </w:rPr>
            </w:pPr>
            <w:r w:rsidRPr="00F93280">
              <w:rPr>
                <w:b/>
                <w:bCs/>
                <w:sz w:val="22"/>
                <w:szCs w:val="22"/>
              </w:rPr>
              <w:t>WYBÓR</w:t>
            </w:r>
          </w:p>
        </w:tc>
      </w:tr>
      <w:tr w:rsidR="000B72CE" w14:paraId="37CA1767" w14:textId="77777777" w:rsidTr="00C92293">
        <w:trPr>
          <w:trHeight w:val="680"/>
        </w:trPr>
        <w:tc>
          <w:tcPr>
            <w:tcW w:w="6549" w:type="dxa"/>
            <w:vAlign w:val="center"/>
          </w:tcPr>
          <w:p w14:paraId="6707AC85" w14:textId="1BAC1B7F" w:rsidR="000B72CE" w:rsidRPr="00F93280" w:rsidRDefault="0066482B" w:rsidP="00071957">
            <w:pPr>
              <w:jc w:val="center"/>
              <w:rPr>
                <w:b/>
                <w:bCs/>
              </w:rPr>
            </w:pPr>
            <w:r w:rsidRPr="0066482B">
              <w:rPr>
                <w:b/>
                <w:bCs/>
              </w:rPr>
              <w:t>dr hab. Wojciech Kajtoch, prof. UJ</w:t>
            </w:r>
          </w:p>
        </w:tc>
        <w:tc>
          <w:tcPr>
            <w:tcW w:w="3364" w:type="dxa"/>
            <w:vAlign w:val="center"/>
          </w:tcPr>
          <w:p w14:paraId="2C724B93" w14:textId="77777777" w:rsidR="000B72CE" w:rsidRPr="006166D3" w:rsidRDefault="006166D3" w:rsidP="000719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</w:tr>
      <w:tr w:rsidR="000B72CE" w14:paraId="4C3D54E2" w14:textId="77777777" w:rsidTr="00C92293">
        <w:trPr>
          <w:trHeight w:val="680"/>
        </w:trPr>
        <w:tc>
          <w:tcPr>
            <w:tcW w:w="6549" w:type="dxa"/>
            <w:vAlign w:val="center"/>
          </w:tcPr>
          <w:p w14:paraId="5EF08B74" w14:textId="62F1C880" w:rsidR="000B72CE" w:rsidRPr="00F93280" w:rsidRDefault="0066482B" w:rsidP="00071957">
            <w:pPr>
              <w:jc w:val="center"/>
              <w:rPr>
                <w:b/>
                <w:bCs/>
              </w:rPr>
            </w:pPr>
            <w:r w:rsidRPr="0066482B">
              <w:rPr>
                <w:b/>
                <w:bCs/>
              </w:rPr>
              <w:t>dr hab. Dominika Kasprowicz, prof. UJ</w:t>
            </w:r>
          </w:p>
        </w:tc>
        <w:tc>
          <w:tcPr>
            <w:tcW w:w="3364" w:type="dxa"/>
            <w:vAlign w:val="center"/>
          </w:tcPr>
          <w:p w14:paraId="4D22D474" w14:textId="77777777" w:rsidR="000B72CE" w:rsidRPr="006166D3" w:rsidRDefault="006166D3" w:rsidP="000719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</w:tr>
      <w:tr w:rsidR="006166D3" w14:paraId="4567FC13" w14:textId="77777777" w:rsidTr="00C92293">
        <w:trPr>
          <w:trHeight w:val="680"/>
        </w:trPr>
        <w:tc>
          <w:tcPr>
            <w:tcW w:w="6549" w:type="dxa"/>
            <w:vAlign w:val="center"/>
          </w:tcPr>
          <w:p w14:paraId="67EE4DC5" w14:textId="74FB7764" w:rsidR="006166D3" w:rsidRPr="00F64AAE" w:rsidRDefault="0066482B" w:rsidP="00F3302E">
            <w:pPr>
              <w:jc w:val="center"/>
              <w:rPr>
                <w:b/>
                <w:bCs/>
              </w:rPr>
            </w:pPr>
            <w:r w:rsidRPr="0066482B">
              <w:rPr>
                <w:b/>
                <w:bCs/>
              </w:rPr>
              <w:t>dr hab. Beata Klimkiewicz, prof. UJ</w:t>
            </w:r>
          </w:p>
        </w:tc>
        <w:tc>
          <w:tcPr>
            <w:tcW w:w="3364" w:type="dxa"/>
            <w:vAlign w:val="center"/>
          </w:tcPr>
          <w:p w14:paraId="3C2A7F72" w14:textId="77777777" w:rsidR="006166D3" w:rsidRPr="006166D3" w:rsidRDefault="006166D3" w:rsidP="00071957">
            <w:pPr>
              <w:jc w:val="center"/>
              <w:rPr>
                <w:b/>
                <w:bCs/>
              </w:rPr>
            </w:pPr>
            <w:r w:rsidRPr="006166D3">
              <w:rPr>
                <w:b/>
                <w:bCs/>
              </w:rPr>
              <w:t>___</w:t>
            </w:r>
          </w:p>
        </w:tc>
      </w:tr>
      <w:tr w:rsidR="006166D3" w14:paraId="46CEA2DA" w14:textId="77777777" w:rsidTr="00C92293">
        <w:trPr>
          <w:trHeight w:val="711"/>
        </w:trPr>
        <w:tc>
          <w:tcPr>
            <w:tcW w:w="6549" w:type="dxa"/>
            <w:vAlign w:val="center"/>
          </w:tcPr>
          <w:p w14:paraId="413E3F91" w14:textId="14A42A0C" w:rsidR="006166D3" w:rsidRPr="00F64AAE" w:rsidRDefault="0066482B" w:rsidP="00F3302E">
            <w:pPr>
              <w:jc w:val="center"/>
              <w:rPr>
                <w:b/>
                <w:bCs/>
              </w:rPr>
            </w:pPr>
            <w:r w:rsidRPr="0066482B">
              <w:rPr>
                <w:b/>
                <w:bCs/>
              </w:rPr>
              <w:t>dr hab. Małgorzata Lisowska-Magdziarz, prof. UJ</w:t>
            </w:r>
          </w:p>
        </w:tc>
        <w:tc>
          <w:tcPr>
            <w:tcW w:w="3364" w:type="dxa"/>
            <w:vAlign w:val="center"/>
          </w:tcPr>
          <w:p w14:paraId="0C196F47" w14:textId="77777777" w:rsidR="006166D3" w:rsidRPr="006166D3" w:rsidRDefault="006166D3" w:rsidP="00071957">
            <w:pPr>
              <w:jc w:val="center"/>
              <w:rPr>
                <w:b/>
                <w:bCs/>
              </w:rPr>
            </w:pPr>
            <w:r w:rsidRPr="006166D3">
              <w:rPr>
                <w:b/>
                <w:bCs/>
              </w:rPr>
              <w:t>___</w:t>
            </w:r>
          </w:p>
        </w:tc>
      </w:tr>
      <w:tr w:rsidR="006166D3" w14:paraId="799872DF" w14:textId="77777777" w:rsidTr="00C92293">
        <w:trPr>
          <w:trHeight w:val="680"/>
        </w:trPr>
        <w:tc>
          <w:tcPr>
            <w:tcW w:w="6549" w:type="dxa"/>
            <w:vAlign w:val="center"/>
          </w:tcPr>
          <w:p w14:paraId="004A578C" w14:textId="3267CEA8" w:rsidR="006166D3" w:rsidRPr="00F93280" w:rsidRDefault="0066482B" w:rsidP="00F3302E">
            <w:pPr>
              <w:jc w:val="center"/>
              <w:rPr>
                <w:b/>
                <w:bCs/>
              </w:rPr>
            </w:pPr>
            <w:r w:rsidRPr="0066482B">
              <w:rPr>
                <w:b/>
                <w:bCs/>
              </w:rPr>
              <w:t>dr hab. Maria Nowina Konopka, prof. UJ</w:t>
            </w:r>
          </w:p>
        </w:tc>
        <w:tc>
          <w:tcPr>
            <w:tcW w:w="3364" w:type="dxa"/>
            <w:vAlign w:val="center"/>
          </w:tcPr>
          <w:p w14:paraId="3F0D3AE0" w14:textId="77777777" w:rsidR="006166D3" w:rsidRPr="006166D3" w:rsidRDefault="006166D3" w:rsidP="00071957">
            <w:pPr>
              <w:jc w:val="center"/>
              <w:rPr>
                <w:b/>
                <w:bCs/>
              </w:rPr>
            </w:pPr>
            <w:r w:rsidRPr="006166D3">
              <w:rPr>
                <w:b/>
                <w:bCs/>
              </w:rPr>
              <w:t>___</w:t>
            </w:r>
          </w:p>
        </w:tc>
      </w:tr>
      <w:tr w:rsidR="006166D3" w14:paraId="0DFBD4B4" w14:textId="77777777" w:rsidTr="00C92293">
        <w:trPr>
          <w:trHeight w:val="680"/>
        </w:trPr>
        <w:tc>
          <w:tcPr>
            <w:tcW w:w="6549" w:type="dxa"/>
            <w:vAlign w:val="center"/>
          </w:tcPr>
          <w:p w14:paraId="687BD8E2" w14:textId="461F5CC8" w:rsidR="006166D3" w:rsidRPr="00F93280" w:rsidRDefault="0066482B" w:rsidP="00F3302E">
            <w:pPr>
              <w:jc w:val="center"/>
              <w:rPr>
                <w:b/>
                <w:bCs/>
              </w:rPr>
            </w:pPr>
            <w:r w:rsidRPr="0066482B">
              <w:rPr>
                <w:b/>
                <w:bCs/>
              </w:rPr>
              <w:t>dr hab. Andrzej Nowosad</w:t>
            </w:r>
          </w:p>
        </w:tc>
        <w:tc>
          <w:tcPr>
            <w:tcW w:w="3364" w:type="dxa"/>
            <w:vAlign w:val="center"/>
          </w:tcPr>
          <w:p w14:paraId="723C4A50" w14:textId="77777777" w:rsidR="006166D3" w:rsidRPr="006166D3" w:rsidRDefault="006166D3" w:rsidP="00071957">
            <w:pPr>
              <w:jc w:val="center"/>
              <w:rPr>
                <w:b/>
                <w:bCs/>
              </w:rPr>
            </w:pPr>
            <w:r w:rsidRPr="006166D3">
              <w:rPr>
                <w:b/>
                <w:bCs/>
              </w:rPr>
              <w:t>___</w:t>
            </w:r>
          </w:p>
        </w:tc>
      </w:tr>
    </w:tbl>
    <w:p w14:paraId="2C4BF2AB" w14:textId="77777777" w:rsidR="00125C9D" w:rsidRDefault="00125C9D"/>
    <w:sectPr w:rsidR="00125C9D" w:rsidSect="007332E8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CE"/>
    <w:rsid w:val="00027294"/>
    <w:rsid w:val="00054A99"/>
    <w:rsid w:val="000B72CE"/>
    <w:rsid w:val="00125C9D"/>
    <w:rsid w:val="001C5A68"/>
    <w:rsid w:val="0049619E"/>
    <w:rsid w:val="00577F99"/>
    <w:rsid w:val="005E53E5"/>
    <w:rsid w:val="005F43FD"/>
    <w:rsid w:val="006027EC"/>
    <w:rsid w:val="006166D3"/>
    <w:rsid w:val="0066482B"/>
    <w:rsid w:val="007332E8"/>
    <w:rsid w:val="00780D12"/>
    <w:rsid w:val="007C2E56"/>
    <w:rsid w:val="00815F87"/>
    <w:rsid w:val="00992416"/>
    <w:rsid w:val="00994837"/>
    <w:rsid w:val="00C12ECD"/>
    <w:rsid w:val="00C92293"/>
    <w:rsid w:val="00D61500"/>
    <w:rsid w:val="00DC04C7"/>
    <w:rsid w:val="00DC6507"/>
    <w:rsid w:val="00F64AAE"/>
    <w:rsid w:val="00F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2FD0"/>
  <w15:docId w15:val="{A5772622-3FAF-433E-8991-C7DBE510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2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2CE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Małgorzata Cholewa</cp:lastModifiedBy>
  <cp:revision>3</cp:revision>
  <cp:lastPrinted>2019-01-09T08:15:00Z</cp:lastPrinted>
  <dcterms:created xsi:type="dcterms:W3CDTF">2020-12-17T11:23:00Z</dcterms:created>
  <dcterms:modified xsi:type="dcterms:W3CDTF">2021-01-04T11:00:00Z</dcterms:modified>
</cp:coreProperties>
</file>